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D2" w:rsidRDefault="003127D2" w:rsidP="00945D0D">
      <w:pPr>
        <w:ind w:firstLine="709"/>
        <w:jc w:val="center"/>
        <w:rPr>
          <w:b/>
        </w:rPr>
      </w:pPr>
      <w:r w:rsidRPr="00945D0D">
        <w:rPr>
          <w:b/>
          <w:sz w:val="28"/>
          <w:szCs w:val="28"/>
        </w:rPr>
        <w:t>Использование игровых упражнений</w:t>
      </w:r>
      <w:r w:rsidR="00F62896" w:rsidRPr="00945D0D">
        <w:rPr>
          <w:b/>
          <w:sz w:val="28"/>
          <w:szCs w:val="28"/>
        </w:rPr>
        <w:t xml:space="preserve"> при обучении лексике</w:t>
      </w:r>
      <w:r w:rsidRPr="00945D0D">
        <w:rPr>
          <w:b/>
          <w:sz w:val="28"/>
          <w:szCs w:val="28"/>
        </w:rPr>
        <w:t xml:space="preserve"> в начальной школе на уроках английского языка</w:t>
      </w:r>
      <w:r w:rsidRPr="003127D2">
        <w:rPr>
          <w:b/>
        </w:rPr>
        <w:t>.</w:t>
      </w:r>
    </w:p>
    <w:p w:rsidR="003127D2" w:rsidRDefault="003127D2" w:rsidP="003127D2"/>
    <w:p w:rsidR="003127D2" w:rsidRDefault="003127D2" w:rsidP="003127D2">
      <w:r>
        <w:t xml:space="preserve">Как сделать свой урок интересным, увлекательным и добиться того, чтобы дети хорошо и прочно усвоили языковой материал? Этот вопрос должен задать себе каждый учитель, чтобы заинтересовать ребенка, создать благоприятную учебную обстановку.  </w:t>
      </w:r>
    </w:p>
    <w:p w:rsidR="006C633D" w:rsidRDefault="003127D2" w:rsidP="003127D2">
      <w:r>
        <w:t xml:space="preserve"> Более подходящим и интересным приемом организации учебной деятельности является играна всех этапах обучения английскому языку, ведь даже в старшей школе дети с удовольствием выполняю</w:t>
      </w:r>
      <w:r w:rsidR="006C633D">
        <w:t>т различные задания в виде игры, и особенно на начальном этапе.</w:t>
      </w:r>
    </w:p>
    <w:p w:rsidR="009C6F38" w:rsidRPr="006C633D" w:rsidRDefault="006C633D" w:rsidP="006C633D">
      <w:r>
        <w:t>Используя игру, как средство обучения, многие выдающиеся педагоги справедливо  отмечали большой потенциал возможностей игры</w:t>
      </w:r>
      <w:proofErr w:type="gramStart"/>
      <w:r>
        <w:t xml:space="preserve"> .</w:t>
      </w:r>
      <w:proofErr w:type="gramEnd"/>
      <w:r>
        <w:t xml:space="preserve">По мнению </w:t>
      </w:r>
      <w:proofErr w:type="spellStart"/>
      <w:r>
        <w:t>Богучаровой</w:t>
      </w:r>
      <w:proofErr w:type="spellEnd"/>
      <w:r>
        <w:t xml:space="preserve"> Н.И.</w:t>
      </w:r>
      <w:r w:rsidR="00F62896">
        <w:t>,</w:t>
      </w:r>
      <w:r>
        <w:t xml:space="preserve"> с помощью игры можно не только изучать лексику, но и так же отрабатывать произношение, грамматический материал, развивать навыки </w:t>
      </w:r>
      <w:proofErr w:type="spellStart"/>
      <w:r>
        <w:t>аудирования</w:t>
      </w:r>
      <w:proofErr w:type="spellEnd"/>
      <w:r>
        <w:t xml:space="preserve">, устной речи. Кроме того, в игре развиваются творческие мыслительные  способности ребенка. </w:t>
      </w:r>
      <w:r w:rsidR="00B2406F">
        <w:t>В иге учащимся предлагается принять решение: как поступи</w:t>
      </w:r>
      <w:bookmarkStart w:id="0" w:name="_GoBack"/>
      <w:bookmarkEnd w:id="0"/>
      <w:r w:rsidR="00B2406F">
        <w:t xml:space="preserve">ть, что сказать, как выиграть. </w:t>
      </w:r>
    </w:p>
    <w:p w:rsidR="008C11E8" w:rsidRDefault="009E595B" w:rsidP="009E595B">
      <w:r>
        <w:t>Изучать иностранные языки дети начинают уже в начальной школе. Совершенствование средств коммуникации в последнее время, привело к тому, что овладение иностранным языком имеет как интеллектуальной, так и практическое значение. Но,</w:t>
      </w:r>
      <w:r w:rsidR="008C11E8">
        <w:t xml:space="preserve"> в тоже время, </w:t>
      </w:r>
      <w:r>
        <w:t xml:space="preserve">очевидно, что изучая иностранные языки, </w:t>
      </w:r>
      <w:r w:rsidR="008C11E8">
        <w:t>ребенок находится в другой психологической позиции, чем при изучении родного языка.</w:t>
      </w:r>
    </w:p>
    <w:p w:rsidR="008C11E8" w:rsidRDefault="008C11E8" w:rsidP="008C11E8">
      <w:r>
        <w:t xml:space="preserve">Согласно английскому ученому В. Бернарду «Изучение иностранного языка – это усвоение дополнительных символов на уже знакомые значения. Это значит, что мы изучаем иностранный язык устанавливая эквиваленты между символами нового языка и их непосредственным значением в родном языке». Именно поэтому необходимо знать психологические особенности детей начального школьного возраста с точки зрения восприятия ими иностранного языка.  </w:t>
      </w:r>
    </w:p>
    <w:p w:rsidR="0094105B" w:rsidRDefault="008C11E8" w:rsidP="008C11E8">
      <w:r>
        <w:t>Прежде всего, в 9-10лет у учащихся наблюдается интерес к «секретам» иностранного языка. В этом возрасте ребенок быстро и легко запоминает небольшой по объему учебный материал. Хотя, в тоже время, он быстро забывается, поэтому повторять пройденный материал следует в начале каждого урока. У ребенка развито непроизвольное запоминание, те ребенок запоминает все то, что ему интересно</w:t>
      </w:r>
      <w:proofErr w:type="gramStart"/>
      <w:r>
        <w:t xml:space="preserve"> ,</w:t>
      </w:r>
      <w:proofErr w:type="gramEnd"/>
      <w:r>
        <w:t xml:space="preserve"> что привлекает его внимание</w:t>
      </w:r>
      <w:r w:rsidR="00CC36E1">
        <w:t xml:space="preserve">, поэтому в начальной школе игра сохраняет ведущую роль. При переходе в среднее звено опора на игровую деятельность обеспечивает </w:t>
      </w:r>
      <w:proofErr w:type="spellStart"/>
      <w:r w:rsidR="00CC36E1">
        <w:t>ес</w:t>
      </w:r>
      <w:r w:rsidR="00B7171E">
        <w:t>тесс</w:t>
      </w:r>
      <w:r w:rsidR="00CC36E1">
        <w:t>твенную</w:t>
      </w:r>
      <w:proofErr w:type="spellEnd"/>
      <w:r w:rsidR="00CC36E1">
        <w:t xml:space="preserve"> мотивацию речи на иностранном языке. Игра органически связана с учебной деятельностью. Кроме того, яркая подача материала повышает любознательность, удерживает внимание детей. В начальной школе у детей наблюдается быстрая утомляемость, </w:t>
      </w:r>
      <w:proofErr w:type="spellStart"/>
      <w:r w:rsidR="00CC36E1">
        <w:t>тк</w:t>
      </w:r>
      <w:proofErr w:type="spellEnd"/>
      <w:r w:rsidR="00CC36E1">
        <w:t xml:space="preserve"> приходя в </w:t>
      </w:r>
      <w:proofErr w:type="gramStart"/>
      <w:r w:rsidR="00CC36E1">
        <w:t>школу</w:t>
      </w:r>
      <w:proofErr w:type="gramEnd"/>
      <w:r w:rsidR="00CC36E1">
        <w:t xml:space="preserve"> ребенок испытывает мощный психологический стресс – новый коллектив, учителя, нагрузки, смена обстановки, рост в своих глазах и в глазах окружающих  - все это психологические нагрузки на ребенка, к которым его готовили лишь теоретически. Поэтому, игра здесь помогает в качестве психологической разгрузки, как смена видов деятельности. Использование игр, картинок и предметной наглядности</w:t>
      </w:r>
      <w:proofErr w:type="gramStart"/>
      <w:r w:rsidR="00CC36E1">
        <w:t xml:space="preserve"> ,</w:t>
      </w:r>
      <w:proofErr w:type="gramEnd"/>
      <w:r w:rsidR="00CC36E1">
        <w:t xml:space="preserve"> развивает образную и ассоциативную память </w:t>
      </w:r>
      <w:r w:rsidR="00E77692">
        <w:t>, а четкая постановка задачи общения и организация их решения способствует развитию словесно – логической памяти.</w:t>
      </w:r>
    </w:p>
    <w:p w:rsidR="0094105B" w:rsidRDefault="0094105B" w:rsidP="0094105B">
      <w:r>
        <w:t xml:space="preserve">Кроме того, если учесть, что развитие мышления идет от наглядно – действенного к наглядно – образному, то различные символы, картинки, предметный наглядный материал, а так же игровые упражнения способствуют наиболее легкому и быстрому </w:t>
      </w:r>
      <w:proofErr w:type="gramStart"/>
      <w:r>
        <w:t>усвоению</w:t>
      </w:r>
      <w:proofErr w:type="gramEnd"/>
      <w:r>
        <w:t xml:space="preserve"> как структур речевых образцов, так  и лексического и грамматического материала.</w:t>
      </w:r>
    </w:p>
    <w:p w:rsidR="0094105B" w:rsidRDefault="0094105B" w:rsidP="0094105B">
      <w:proofErr w:type="spellStart"/>
      <w:r>
        <w:t>Т.о</w:t>
      </w:r>
      <w:proofErr w:type="spellEnd"/>
      <w:r>
        <w:t xml:space="preserve">, исходя из психологических особенностей усвоения иностранного языка, можно сделать вывод, что что использование игровых упражнений на уроках английского языка, как средство повышения эффективности, является актуальным вопросом в настоящее время. </w:t>
      </w:r>
    </w:p>
    <w:p w:rsidR="00B7171E" w:rsidRDefault="0094105B" w:rsidP="0094105B">
      <w:r>
        <w:t>Предполагается, что если применять игровые упражнения на уроках английского языка при изучении лексики на начальном этапе, то во- первых, это повысит мотивацию учащихся к изуче</w:t>
      </w:r>
      <w:r w:rsidR="00B7171E">
        <w:t>н</w:t>
      </w:r>
      <w:r>
        <w:t>ию английского языка, во – вто</w:t>
      </w:r>
      <w:r w:rsidR="00B7171E">
        <w:t>р</w:t>
      </w:r>
      <w:r>
        <w:t xml:space="preserve">ых, повысится работоспособность </w:t>
      </w:r>
      <w:r w:rsidR="00B7171E">
        <w:t xml:space="preserve">, </w:t>
      </w:r>
      <w:proofErr w:type="spellStart"/>
      <w:r w:rsidR="00B7171E">
        <w:t>тк</w:t>
      </w:r>
      <w:proofErr w:type="spellEnd"/>
      <w:r w:rsidR="00B7171E">
        <w:t xml:space="preserve"> эмоциональные разгрузки, различные игры, смена видов </w:t>
      </w:r>
      <w:r w:rsidR="00B7171E">
        <w:lastRenderedPageBreak/>
        <w:t xml:space="preserve">деятельности , не дают учащимся утомляться; в – третьих, это ускорит и повысит эффективность процесса усвоения материала, </w:t>
      </w:r>
      <w:proofErr w:type="spellStart"/>
      <w:r w:rsidR="00B7171E">
        <w:t>тк</w:t>
      </w:r>
      <w:proofErr w:type="spellEnd"/>
      <w:r w:rsidR="00B7171E">
        <w:t xml:space="preserve"> у детей в этом возрасте преобладает непроизвольная память, те ребенок запоминает более прочно то, что ему интересно, что привлекает его внимание. </w:t>
      </w:r>
    </w:p>
    <w:p w:rsidR="00B7171E" w:rsidRDefault="00B7171E" w:rsidP="00B7171E">
      <w:r>
        <w:t>Конечно, этот вопрос далеко не новый и</w:t>
      </w:r>
      <w:proofErr w:type="gramStart"/>
      <w:r>
        <w:t xml:space="preserve"> ,</w:t>
      </w:r>
      <w:proofErr w:type="gramEnd"/>
      <w:r>
        <w:t xml:space="preserve"> однако тот факт, что существует множество методик и разработок, говорит о том, что практическая значимость его велика. </w:t>
      </w:r>
      <w:proofErr w:type="spellStart"/>
      <w:r>
        <w:t>Тк</w:t>
      </w:r>
      <w:proofErr w:type="spellEnd"/>
      <w:r>
        <w:t xml:space="preserve"> необходимо найти более современные и интересные методы для быстрого и прочного усвоения материала, повышающих в то же время мотивацию к обучению у учащихся. </w:t>
      </w:r>
    </w:p>
    <w:p w:rsidR="00F62896" w:rsidRDefault="00B7171E" w:rsidP="00B7171E">
      <w:r>
        <w:t>Изучение английского языка в начальной школе решает многочисленные и серьезные задачи, одной из которых является овладение учащимися лексическим запасом</w:t>
      </w:r>
      <w:r w:rsidR="00F62896">
        <w:t xml:space="preserve">. Лексика определяется темой урока Лексический минимум – это те слова, которые учащийся должен пи чтении. Лексический минимум является ядом активной лексики, темой, которая используется в речи, воспринимается на слух. </w:t>
      </w:r>
    </w:p>
    <w:p w:rsidR="006D4664" w:rsidRDefault="00F62896" w:rsidP="00F62896">
      <w:r>
        <w:t>В среднем и старшем звене сущес</w:t>
      </w:r>
      <w:r w:rsidR="00B50A81">
        <w:t>т</w:t>
      </w:r>
      <w:r>
        <w:t xml:space="preserve">вуют более </w:t>
      </w:r>
      <w:r w:rsidR="00B50A81">
        <w:t>р</w:t>
      </w:r>
      <w:r>
        <w:t>азнооб</w:t>
      </w:r>
      <w:r w:rsidR="00B50A81">
        <w:t>р</w:t>
      </w:r>
      <w:r>
        <w:t xml:space="preserve">азные способы </w:t>
      </w:r>
      <w:proofErr w:type="spellStart"/>
      <w:r>
        <w:t>семантизации</w:t>
      </w:r>
      <w:proofErr w:type="spellEnd"/>
      <w:r>
        <w:t xml:space="preserve"> новых слов</w:t>
      </w:r>
      <w:r w:rsidR="00B50A81">
        <w:t xml:space="preserve"> – такие как словообразовательные элементы, введение слов с помощью синонимов, антонимов. На младшем же этапе, когда учащиеся знакомы лишь с некоторыми классными фазами, для </w:t>
      </w:r>
      <w:proofErr w:type="spellStart"/>
      <w:r w:rsidR="00B50A81">
        <w:t>семантизации</w:t>
      </w:r>
      <w:proofErr w:type="spellEnd"/>
      <w:r w:rsidR="00B50A81">
        <w:t xml:space="preserve"> лексики больше всего подходит использование различной наглядности (Картинки, предметы, игровые упражнения). Это помогает учащимся быстро и легко усвоить лексический материал, </w:t>
      </w:r>
      <w:proofErr w:type="spellStart"/>
      <w:r w:rsidR="00B50A81">
        <w:t>тк</w:t>
      </w:r>
      <w:proofErr w:type="spellEnd"/>
      <w:r w:rsidR="00B50A81">
        <w:t xml:space="preserve"> яркие картинки привлекают внимание детей, а игра- наилучший способ организации учебного процесса и повышения интереса у учащихся к изучению предмета.</w:t>
      </w:r>
    </w:p>
    <w:p w:rsidR="006D4664" w:rsidRDefault="006D4664" w:rsidP="006D4664">
      <w:r>
        <w:t xml:space="preserve">Как советует </w:t>
      </w:r>
      <w:proofErr w:type="spellStart"/>
      <w:r>
        <w:t>Климентенко</w:t>
      </w:r>
      <w:proofErr w:type="spellEnd"/>
      <w:r>
        <w:t xml:space="preserve"> А.Д. в своей статье « Особенности учебной работы по английскому языку на начальном этапе», в целях более прочного усвоения материала лексики, целесообразно проводить ее систематическое повторение. Приемы могут быть разные, но практика показала, что наиболее эффективным является игра, в процессе которой класс хорошо активизируется и  способствует усвоению лексики.  </w:t>
      </w:r>
    </w:p>
    <w:p w:rsidR="0050760A" w:rsidRDefault="006D4664" w:rsidP="006D4664">
      <w:r>
        <w:t>Таким образом, одна из важнейших проблем при обучении лексике заключается в том, каким образом можно свести до минимума привлечение механической памяти учащихся к овладению словарным составом иностранного языка</w:t>
      </w:r>
      <w:proofErr w:type="gramStart"/>
      <w:r>
        <w:t xml:space="preserve"> ,</w:t>
      </w:r>
      <w:proofErr w:type="gramEnd"/>
      <w:r>
        <w:t xml:space="preserve"> как помочь учащимся преодолеть страх перед кажущимся ему необъятным  «морем» </w:t>
      </w:r>
      <w:r w:rsidR="00872C83">
        <w:t>слов. Каковы же пути облегчения работы над словом? Как утверждает Кавченко Б.Л. в своей статье «</w:t>
      </w:r>
      <w:r w:rsidR="0050760A">
        <w:t xml:space="preserve"> К вопросу о начальном этапе обучения</w:t>
      </w:r>
      <w:r w:rsidR="00872C83">
        <w:t>», главное в работе над лексикой «увидеть» образ слова.</w:t>
      </w:r>
      <w:proofErr w:type="gramStart"/>
      <w:r w:rsidR="00872C83">
        <w:t xml:space="preserve"> ,</w:t>
      </w:r>
      <w:proofErr w:type="gramEnd"/>
      <w:r w:rsidR="00872C83">
        <w:t xml:space="preserve"> при этом срабатывает непроизвольное запоминание, что облегчает усвоение слов. Кроме того</w:t>
      </w:r>
      <w:proofErr w:type="gramStart"/>
      <w:r w:rsidR="00872C83">
        <w:t xml:space="preserve"> ,</w:t>
      </w:r>
      <w:proofErr w:type="gramEnd"/>
      <w:r w:rsidR="00872C83">
        <w:t xml:space="preserve"> очень важно создать на уроке такую ситуацию , в которой учащиеся могли бы тренировать свои языковые навыки. </w:t>
      </w:r>
      <w:r w:rsidR="0050760A">
        <w:t xml:space="preserve">Такие ситуации легко можно смоделировать с помощью игры. </w:t>
      </w:r>
    </w:p>
    <w:p w:rsidR="00682575" w:rsidRDefault="0050760A" w:rsidP="0050760A">
      <w:r>
        <w:t xml:space="preserve">Психологи заметили, что во время игры учащиеся перестраиваются, они думают только об иге, а не о языке, они стремятся решить задачу. Игра помогает создать </w:t>
      </w:r>
      <w:proofErr w:type="spellStart"/>
      <w:r>
        <w:t>создать</w:t>
      </w:r>
      <w:proofErr w:type="spellEnd"/>
      <w:r>
        <w:t xml:space="preserve"> языковую среду. Ребенок мысленно переносится из школы в окружающую его жизнь и воображает, что принимает в ней активное участие. Это доставляет детям огромное удовольствие, а учителю помогает создать языковую среду на уроке, т.е. условия приближенные к тем, в которых люди беседуют на иностранном языке в </w:t>
      </w:r>
      <w:proofErr w:type="spellStart"/>
      <w:r>
        <w:t>естесственной</w:t>
      </w:r>
      <w:proofErr w:type="spellEnd"/>
      <w:r>
        <w:t xml:space="preserve"> обстановке. А это и является одной из самых насущных задач, стоящих перед преподавателем иностранного языка</w:t>
      </w:r>
      <w:r w:rsidR="00682575">
        <w:t>.</w:t>
      </w:r>
    </w:p>
    <w:p w:rsidR="00914DAE" w:rsidRDefault="00682575" w:rsidP="00682575">
      <w:r>
        <w:t xml:space="preserve">Как же часто рекомендуется применение игр на уроках английского языка? </w:t>
      </w:r>
      <w:proofErr w:type="spellStart"/>
      <w:r>
        <w:t>Родкин</w:t>
      </w:r>
      <w:proofErr w:type="spellEnd"/>
      <w:r>
        <w:t xml:space="preserve"> К.А. в своей статье говорит о том, что нецелесообразно применять игры на каждом уроке. Иначе, дети к ним привыкают и эффективность снижается, а в конце концов ведет к тому, что ученики нарушают дисциплину. На своем опыте автор статьи сделал вывод, что целесообразнее проводить</w:t>
      </w:r>
      <w:r w:rsidR="00914DAE">
        <w:t xml:space="preserve"> игры приблизительно через два урока, иногда прибегая к ним чаще, а иногда реже. В последующих классах частотность применения игр постепенно падает. Следует заметить, что частота применения игр зависит не только от ступени обучения, но и от состояния дисциплины на уроке.</w:t>
      </w:r>
      <w:r w:rsidR="009C5653">
        <w:t xml:space="preserve"> Кроме того, как справедливо заметил К.Д. Ушинский, « Нельзя все обучение строить на интересе, </w:t>
      </w:r>
      <w:proofErr w:type="spellStart"/>
      <w:r w:rsidR="009C5653">
        <w:t>тк</w:t>
      </w:r>
      <w:proofErr w:type="spellEnd"/>
      <w:r w:rsidR="009C5653">
        <w:t xml:space="preserve"> многое учащимся придется брать усилием воли»</w:t>
      </w:r>
    </w:p>
    <w:p w:rsidR="00737350" w:rsidRDefault="00914DAE" w:rsidP="00914DAE">
      <w:r>
        <w:t xml:space="preserve">Одна из лучших учителей г. Иваново, Фаворская, заметила: « Если игрой закончить урок, у учащихся остаются от урока яркие </w:t>
      </w:r>
      <w:proofErr w:type="gramStart"/>
      <w:r>
        <w:t>впечатления</w:t>
      </w:r>
      <w:proofErr w:type="gramEnd"/>
      <w:r>
        <w:t xml:space="preserve"> и они с интересом ждут следующего. Коме того, как уже говорилось выше, игры могут нарушить дисциплину</w:t>
      </w:r>
      <w:proofErr w:type="gramStart"/>
      <w:r>
        <w:t xml:space="preserve"> ,</w:t>
      </w:r>
      <w:proofErr w:type="gramEnd"/>
      <w:r>
        <w:t xml:space="preserve"> восстановить которую бывает проблемно, поэтому рекомендуется игру оставить на окончание урока. В соответствии с тем ярко или слабо выражен « элемент игры», игры могут делиться на </w:t>
      </w:r>
      <w:r>
        <w:lastRenderedPageBreak/>
        <w:t>спокойные и активные</w:t>
      </w:r>
      <w:r w:rsidR="00737350">
        <w:t>, на основании этого можно сделать вывод, что на уроке можно применить следующие игры:</w:t>
      </w:r>
    </w:p>
    <w:p w:rsidR="00737350" w:rsidRDefault="00737350" w:rsidP="00737350">
      <w:r>
        <w:t>-игры</w:t>
      </w:r>
      <w:r w:rsidR="00900B08">
        <w:t xml:space="preserve"> - соревнования</w:t>
      </w:r>
      <w:r>
        <w:t xml:space="preserve"> на победителя</w:t>
      </w:r>
      <w:r w:rsidR="00900B08">
        <w:t>-</w:t>
      </w:r>
      <w:r>
        <w:t xml:space="preserve"> при применении таких игр следует обращать внимание на то, чтобы ученики помогали друг другу, способствовать сплочению учеников;</w:t>
      </w:r>
    </w:p>
    <w:p w:rsidR="00737350" w:rsidRDefault="00737350" w:rsidP="00737350">
      <w:r>
        <w:t>- игры на загадывание – в ходе этих игр учащиеся пользуются вопросами, требующими ответа «да» или «нет»</w:t>
      </w:r>
      <w:r w:rsidR="00900B08">
        <w:t>;</w:t>
      </w:r>
    </w:p>
    <w:p w:rsidR="00737350" w:rsidRDefault="00737350" w:rsidP="00737350">
      <w:r>
        <w:t>- игры на перевоплощение – учащиеся перевоплощаются в туриста, гида….</w:t>
      </w:r>
      <w:r w:rsidR="00900B08">
        <w:t>;</w:t>
      </w:r>
    </w:p>
    <w:p w:rsidR="00900B08" w:rsidRDefault="00737350" w:rsidP="00737350">
      <w:r>
        <w:t xml:space="preserve">- групповые игры – здесь, при делении класса на группы,  важно учитывать эмоциональную составляющую класса, те, если класс дружный, можно организовать комбинированные группы, где более сильные учащиеся помогают слабым, </w:t>
      </w:r>
      <w:proofErr w:type="gramStart"/>
      <w:r>
        <w:t>и</w:t>
      </w:r>
      <w:proofErr w:type="gramEnd"/>
      <w:r>
        <w:t xml:space="preserve"> наоборот, в классе, где сильные ученики чувствуют превосходство над слабыми, лучше отказаться от подобных игр, </w:t>
      </w:r>
      <w:proofErr w:type="spellStart"/>
      <w:r>
        <w:t>тк</w:t>
      </w:r>
      <w:proofErr w:type="spellEnd"/>
      <w:r>
        <w:t xml:space="preserve"> это толь снизит </w:t>
      </w:r>
      <w:r w:rsidR="00900B08">
        <w:t>работоспособность;</w:t>
      </w:r>
    </w:p>
    <w:p w:rsidR="00900B08" w:rsidRDefault="00900B08" w:rsidP="00900B08">
      <w:r>
        <w:t>- активные игры - с применением мяча, особенность этих игр заключается в том, чтобы поддерживать высокий темп работы и способность учителя наладить дисциплину по окончании игры.</w:t>
      </w:r>
    </w:p>
    <w:p w:rsidR="009C5653" w:rsidRDefault="00900B08" w:rsidP="00900B08">
      <w:r>
        <w:t>Когда проводится интересная игра у учащихся появляется желание изучать, запоминать иностранный язык, практически овладевать им. Это один из ключей для борьбы с пассивностью учеников, что особенно важно в современной школе. Еще К.Д. Ушинский писал, что учение п</w:t>
      </w:r>
      <w:r w:rsidR="009C5653">
        <w:t>р</w:t>
      </w:r>
      <w:r>
        <w:t xml:space="preserve">ивлекает к себе учеников « своей </w:t>
      </w:r>
      <w:r w:rsidR="009C5653">
        <w:t>игривостью и своим разнообразием».</w:t>
      </w:r>
    </w:p>
    <w:p w:rsidR="009C5653" w:rsidRDefault="009C5653" w:rsidP="009C5653">
      <w:r>
        <w:t xml:space="preserve">                                                </w:t>
      </w:r>
    </w:p>
    <w:p w:rsidR="009C5653" w:rsidRDefault="009C5653" w:rsidP="009C5653"/>
    <w:p w:rsidR="009C5653" w:rsidRPr="009C5653" w:rsidRDefault="009C5653" w:rsidP="009C5653">
      <w:pPr>
        <w:tabs>
          <w:tab w:val="left" w:pos="2478"/>
        </w:tabs>
        <w:rPr>
          <w:b/>
        </w:rPr>
      </w:pPr>
      <w:r>
        <w:tab/>
      </w:r>
      <w:r w:rsidRPr="009C5653">
        <w:rPr>
          <w:b/>
        </w:rPr>
        <w:t>Литература.</w:t>
      </w:r>
    </w:p>
    <w:p w:rsidR="009C5653" w:rsidRDefault="009C5653" w:rsidP="009C5653"/>
    <w:p w:rsidR="009C5653" w:rsidRDefault="009C5653" w:rsidP="009C5653">
      <w:pPr>
        <w:pStyle w:val="a3"/>
        <w:numPr>
          <w:ilvl w:val="0"/>
          <w:numId w:val="8"/>
        </w:numPr>
      </w:pPr>
      <w:r>
        <w:t>Требования государственного стандарта к лексическому уровню в начальной школе.</w:t>
      </w:r>
    </w:p>
    <w:p w:rsidR="009C5653" w:rsidRDefault="009C5653" w:rsidP="009C5653">
      <w:pPr>
        <w:pStyle w:val="a3"/>
        <w:numPr>
          <w:ilvl w:val="0"/>
          <w:numId w:val="8"/>
        </w:numPr>
      </w:pPr>
      <w:proofErr w:type="spellStart"/>
      <w:r>
        <w:t>Стронин</w:t>
      </w:r>
      <w:proofErr w:type="spellEnd"/>
      <w:r>
        <w:t xml:space="preserve"> В.А. « Игры, как средство обучения иностранному языку»</w:t>
      </w:r>
    </w:p>
    <w:p w:rsidR="009C5653" w:rsidRDefault="009C5653" w:rsidP="009C5653">
      <w:pPr>
        <w:pStyle w:val="a3"/>
        <w:numPr>
          <w:ilvl w:val="0"/>
          <w:numId w:val="8"/>
        </w:numPr>
      </w:pPr>
      <w:proofErr w:type="spellStart"/>
      <w:r>
        <w:t>Климентенко</w:t>
      </w:r>
      <w:proofErr w:type="spellEnd"/>
      <w:r>
        <w:t xml:space="preserve"> А.Д.       « Особенности учебной работы по английскому языку на начальном этапе».</w:t>
      </w:r>
    </w:p>
    <w:p w:rsidR="009C5653" w:rsidRDefault="009C5653" w:rsidP="009C5653">
      <w:pPr>
        <w:pStyle w:val="a3"/>
        <w:numPr>
          <w:ilvl w:val="0"/>
          <w:numId w:val="8"/>
        </w:numPr>
      </w:pPr>
      <w:proofErr w:type="spellStart"/>
      <w:r>
        <w:t>Богучарова</w:t>
      </w:r>
      <w:proofErr w:type="spellEnd"/>
      <w:r>
        <w:t xml:space="preserve"> Н.И. « Игры на уроках английского языка в начальной школе».</w:t>
      </w:r>
    </w:p>
    <w:p w:rsidR="00B2406F" w:rsidRPr="009C5653" w:rsidRDefault="00B2406F" w:rsidP="009C5653">
      <w:pPr>
        <w:pStyle w:val="a3"/>
      </w:pPr>
    </w:p>
    <w:sectPr w:rsidR="00B2406F" w:rsidRPr="009C5653" w:rsidSect="00B240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C4" w:rsidRDefault="007258C4" w:rsidP="00BD3E15">
      <w:pPr>
        <w:spacing w:after="0" w:line="240" w:lineRule="auto"/>
      </w:pPr>
      <w:r>
        <w:separator/>
      </w:r>
    </w:p>
  </w:endnote>
  <w:endnote w:type="continuationSeparator" w:id="0">
    <w:p w:rsidR="007258C4" w:rsidRDefault="007258C4" w:rsidP="00BD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C4" w:rsidRDefault="007258C4" w:rsidP="00BD3E15">
      <w:pPr>
        <w:spacing w:after="0" w:line="240" w:lineRule="auto"/>
      </w:pPr>
      <w:r>
        <w:separator/>
      </w:r>
    </w:p>
  </w:footnote>
  <w:footnote w:type="continuationSeparator" w:id="0">
    <w:p w:rsidR="007258C4" w:rsidRDefault="007258C4" w:rsidP="00BD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133"/>
    <w:multiLevelType w:val="hybridMultilevel"/>
    <w:tmpl w:val="0888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D5B"/>
    <w:multiLevelType w:val="hybridMultilevel"/>
    <w:tmpl w:val="6E3A02A0"/>
    <w:lvl w:ilvl="0" w:tplc="A5B45B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04F67"/>
    <w:multiLevelType w:val="hybridMultilevel"/>
    <w:tmpl w:val="EDE4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72190"/>
    <w:multiLevelType w:val="hybridMultilevel"/>
    <w:tmpl w:val="E586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B6038"/>
    <w:multiLevelType w:val="hybridMultilevel"/>
    <w:tmpl w:val="103638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6067"/>
    <w:multiLevelType w:val="hybridMultilevel"/>
    <w:tmpl w:val="4F8C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96132"/>
    <w:multiLevelType w:val="hybridMultilevel"/>
    <w:tmpl w:val="47E8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B57DC"/>
    <w:multiLevelType w:val="hybridMultilevel"/>
    <w:tmpl w:val="9606E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48"/>
    <w:rsid w:val="00010FD4"/>
    <w:rsid w:val="00043EE1"/>
    <w:rsid w:val="0006217B"/>
    <w:rsid w:val="000A2367"/>
    <w:rsid w:val="000C5102"/>
    <w:rsid w:val="000E5C47"/>
    <w:rsid w:val="00146097"/>
    <w:rsid w:val="001D5A4D"/>
    <w:rsid w:val="00236899"/>
    <w:rsid w:val="0025257F"/>
    <w:rsid w:val="002D2C95"/>
    <w:rsid w:val="002E1D90"/>
    <w:rsid w:val="003127D2"/>
    <w:rsid w:val="00322BE9"/>
    <w:rsid w:val="0036120C"/>
    <w:rsid w:val="00386911"/>
    <w:rsid w:val="00397194"/>
    <w:rsid w:val="003B222B"/>
    <w:rsid w:val="004022A4"/>
    <w:rsid w:val="0044318B"/>
    <w:rsid w:val="00457E21"/>
    <w:rsid w:val="00491D0E"/>
    <w:rsid w:val="004F3072"/>
    <w:rsid w:val="004F47FC"/>
    <w:rsid w:val="0050760A"/>
    <w:rsid w:val="005079A1"/>
    <w:rsid w:val="00563396"/>
    <w:rsid w:val="005A7369"/>
    <w:rsid w:val="00614EBA"/>
    <w:rsid w:val="00682575"/>
    <w:rsid w:val="00695834"/>
    <w:rsid w:val="006C633D"/>
    <w:rsid w:val="006D4664"/>
    <w:rsid w:val="00700565"/>
    <w:rsid w:val="00716F79"/>
    <w:rsid w:val="007258C4"/>
    <w:rsid w:val="00737350"/>
    <w:rsid w:val="007505F8"/>
    <w:rsid w:val="0080319B"/>
    <w:rsid w:val="00814DC6"/>
    <w:rsid w:val="00836F4B"/>
    <w:rsid w:val="00872C83"/>
    <w:rsid w:val="008C11E8"/>
    <w:rsid w:val="00900B08"/>
    <w:rsid w:val="00914DAE"/>
    <w:rsid w:val="0094105B"/>
    <w:rsid w:val="0094476A"/>
    <w:rsid w:val="00945D0D"/>
    <w:rsid w:val="009C5653"/>
    <w:rsid w:val="009C6F38"/>
    <w:rsid w:val="009E4143"/>
    <w:rsid w:val="009E595B"/>
    <w:rsid w:val="00B00548"/>
    <w:rsid w:val="00B00FDB"/>
    <w:rsid w:val="00B2406F"/>
    <w:rsid w:val="00B50A81"/>
    <w:rsid w:val="00B7171E"/>
    <w:rsid w:val="00B86C22"/>
    <w:rsid w:val="00BD3E15"/>
    <w:rsid w:val="00C463AC"/>
    <w:rsid w:val="00CC36E1"/>
    <w:rsid w:val="00CE4DC9"/>
    <w:rsid w:val="00D0256D"/>
    <w:rsid w:val="00DC01D6"/>
    <w:rsid w:val="00E0225A"/>
    <w:rsid w:val="00E169A0"/>
    <w:rsid w:val="00E77692"/>
    <w:rsid w:val="00F62896"/>
    <w:rsid w:val="00F94287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E15"/>
  </w:style>
  <w:style w:type="paragraph" w:styleId="a6">
    <w:name w:val="footer"/>
    <w:basedOn w:val="a"/>
    <w:link w:val="a7"/>
    <w:uiPriority w:val="99"/>
    <w:unhideWhenUsed/>
    <w:rsid w:val="00BD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E15"/>
  </w:style>
  <w:style w:type="table" w:styleId="a8">
    <w:name w:val="Table Grid"/>
    <w:basedOn w:val="a1"/>
    <w:uiPriority w:val="39"/>
    <w:rsid w:val="00B8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7E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E15"/>
  </w:style>
  <w:style w:type="paragraph" w:styleId="a6">
    <w:name w:val="footer"/>
    <w:basedOn w:val="a"/>
    <w:link w:val="a7"/>
    <w:uiPriority w:val="99"/>
    <w:unhideWhenUsed/>
    <w:rsid w:val="00BD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3E15"/>
  </w:style>
  <w:style w:type="table" w:styleId="a8">
    <w:name w:val="Table Grid"/>
    <w:basedOn w:val="a1"/>
    <w:uiPriority w:val="39"/>
    <w:rsid w:val="00B86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57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Asiou</cp:lastModifiedBy>
  <cp:revision>2</cp:revision>
  <dcterms:created xsi:type="dcterms:W3CDTF">2021-10-18T11:26:00Z</dcterms:created>
  <dcterms:modified xsi:type="dcterms:W3CDTF">2021-10-18T11:26:00Z</dcterms:modified>
</cp:coreProperties>
</file>