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lang w:val="ru-RU"/>
        </w:rPr>
        <w:t>Домашняя</w:t>
      </w:r>
      <w:r>
        <w:rPr>
          <w:rFonts w:hint="default"/>
          <w:lang w:val="ru-RU"/>
        </w:rPr>
        <w:t xml:space="preserve"> контрольная работа по теме: Деление и умножение десятичных дробей</w:t>
      </w: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25" o:spt="75" type="#_x0000_t75" style="height:15.75pt;width:42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г) 2,7 : 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26" o:spt="75" type="#_x0000_t75" style="height:15.75pt;width:39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д) 7,28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57 ∙ 0,01              е) 5,85 : 3,25;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Света собрала 2,56 кг лекарственных трав, а Айман в 3 раза меньше. Сколько килограммов лекарственных трав собрали девочки?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2899410" cy="473710"/>
                  <wp:effectExtent l="0" t="0" r="15240" b="2540"/>
                  <wp:docPr id="1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6х-2х+3,4=9,2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31,25∙4;                   г) 1,8 : 3;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) 5,4∙  0,01;               д) 5,67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2.47 ∙0,5                  е) 3,29 : 2,35;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первом бидоне 8,2 литров масла, а во втором в 3 раза больше. Сколько литров масла в обоих бидонах?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drawing>
                <wp:inline distT="0" distB="0" distL="114300" distR="114300">
                  <wp:extent cx="2914015" cy="452755"/>
                  <wp:effectExtent l="0" t="0" r="635" b="4445"/>
                  <wp:docPr id="2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3х+3х-1,4=4,7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ru-R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27" o:spt="75" type="#_x0000_t75" style="height:15.75pt;width:42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г) 2,7 : 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28" o:spt="75" type="#_x0000_t75" style="height:15.75pt;width:39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д) 7,28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57 ∙ 0,01              е) 5,85 : 3,25;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Света собрала 2,56 кг лекарственных трав, а Айман в 3 раза меньше. Сколько килограммов лекарственных трав собрали девочки?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2899410" cy="473710"/>
                  <wp:effectExtent l="0" t="0" r="15240" b="2540"/>
                  <wp:docPr id="3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6х-2х+3,4=9,2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31,25∙4;                   г) 1,8 : 3;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) 5,4∙  0,01;               д) 5,67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2.47 ∙0,5                  е) 3,29 : 2,35;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первом бидоне 8,2 литров масла, а во втором в 3 раза больше. Сколько литров масла в обоих бидонах?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drawing>
                <wp:inline distT="0" distB="0" distL="114300" distR="114300">
                  <wp:extent cx="2914015" cy="452755"/>
                  <wp:effectExtent l="0" t="0" r="635" b="4445"/>
                  <wp:docPr id="4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3х+3х-1,4=4,7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ru-RU"/>
        </w:rPr>
      </w:pPr>
    </w:p>
    <w:tbl>
      <w:tblPr>
        <w:tblStyle w:val="3"/>
        <w:tblW w:w="0" w:type="auto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1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29" o:spt="75" type="#_x0000_t75" style="height:15.75pt;width:42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г) 2,7 : 9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>
              <w:rPr>
                <w:rFonts w:ascii="Times New Roman" w:hAnsi="Times New Roman"/>
                <w:position w:val="-4"/>
                <w:sz w:val="24"/>
                <w:szCs w:val="24"/>
              </w:rPr>
              <w:object>
                <v:shape id="_x0000_i1030" o:spt="75" type="#_x0000_t75" style="height:15.75pt;width:39.75pt;" o:ole="t" fillcolor="#FFFFFF" filled="t" o:preferrelative="t" stroked="f" coordsize="21600,21600">
                  <v:path/>
                  <v:fill on="t" color2="#000000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3">
                  <o:LockedField>false</o:LockedField>
                </o:OLEObject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д) 7,28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57 ∙ 0,01              е) 5,85 : 3,25;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Света собрала 2,56 кг лекарственных трав, а Айман в 3 раза меньше. Сколько килограммов лекарственных трав собрали девочки?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drawing>
                <wp:inline distT="0" distB="0" distL="114300" distR="114300">
                  <wp:extent cx="2899410" cy="473710"/>
                  <wp:effectExtent l="0" t="0" r="15240" b="2540"/>
                  <wp:docPr id="5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9410" cy="473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6х-2х+3,4=9,2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Вариант 2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Вычислите: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 31,25∙4;                   г) 1,8 : 3;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 ) 5,4∙  0,01;               д) 5,67 : 0,1;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2.47 ∙0,5                  е) 3,29 : 2,35;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первом бидоне 8,2 литров масла, а во втором в 3 раза больше. Сколько литров масла в обоих бидонах?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drawing>
                <wp:inline distT="0" distB="0" distL="114300" distR="114300">
                  <wp:extent cx="2914015" cy="452755"/>
                  <wp:effectExtent l="0" t="0" r="635" b="4445"/>
                  <wp:docPr id="6" name="Изображение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401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Решите уравнение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3х+3х-1,4=4,7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/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ru-RU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3DFF9"/>
    <w:multiLevelType w:val="singleLevel"/>
    <w:tmpl w:val="8C13DFF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31F9CA"/>
    <w:multiLevelType w:val="singleLevel"/>
    <w:tmpl w:val="4F31F9C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oleObject" Target="embeddings/oleObject6.bin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2024-05-13T06:24:00Z</dcterms:created>
  <dc:creator>user</dc:creator>
  <cp:lastModifiedBy>user</cp:lastModifiedBy>
  <cp:lastPrinted>2024-05-13T09:15:31Z</cp:lastPrinted>
  <dcterms:modified xsi:type="dcterms:W3CDTF">2024-05-13T12:00:56Z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548703DF8F544CFE9E457DEC0A731E02_12</vt:lpwstr>
  </property>
</Properties>
</file>