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 класс Самостоятельная работа по теме: «Объёмы»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1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rPr>
          <w:sz w:val="28"/>
          <w:szCs w:val="28"/>
        </w:rPr>
      </w:pPr>
      <w:r>
        <w:rPr>
          <w:sz w:val="28"/>
          <w:szCs w:val="28"/>
        </w:rPr>
        <w:t>Найдите объём прямоугольного параллелепипеда по данным, указанным на рисунке. Ответ дайте в кубических сантиметрах.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19835" cy="1365250"/>
            <wp:effectExtent l="0" t="0" r="18415" b="63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Найдите высоту прямоугольного параллелепипеда, если его объём равен 480 см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длина равна 12 см, а ширина равна 5 см. Ответ дайте в сантиметрах.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Найдите объём куба, если его ребро равно 5дм.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381125" cy="923925"/>
            <wp:effectExtent l="0" t="0" r="9525" b="9525"/>
            <wp:docPr id="4" name="Изображение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Даши было 76 одинаковых кубиков. Она сложила из них самый большой куб, но остались лишние кубики. Сколько лишних кубиков осталось у Даши?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 класс Самостоятельная работа по теме: «Объёмы»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Найдите объём прямоугольного параллелепипеда по данным, указанным на рисунке. Ответ дайте в куб. см.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474470" cy="1461770"/>
            <wp:effectExtent l="0" t="0" r="11430" b="508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Найдите высоту прямоугольного параллелепипеда, если его объём равен 360 см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длина равна 12 см, а ширина равна 5 см. Ответ дайте в сантиметрах.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Найдите объём куба, если его ребро равно 4 м.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</w:t>
      </w:r>
    </w:p>
    <w:p>
      <w:pPr>
        <w:pStyle w:val="5"/>
        <w:keepNext w:val="0"/>
        <w:keepLines w:val="0"/>
        <w:widowControl/>
        <w:suppressLineNumbers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242060" cy="1187450"/>
            <wp:effectExtent l="0" t="0" r="15240" b="12700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Евгении было 153 одинаковых кубика. Она сложила прямоугольный параллелепипед: 11 кубиков в длину, 6 кубиков в ширину и 2 кубика в высоту. Сколько кубиков у неё ещё осталось?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Исправление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Вариант 3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Найдите объем прямоугольно параллелепипеда, если его измерения 3 см, 4 см, 4см.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Найдите высоту прямоугольного параллелепипеда, если его объём равен 300 см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длина равна 10 см, а ширина равна 6 см. Ответ дайте в сантиметрах.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Арины было 128 одинаковых кубиков. Она сложила прямоугольный параллелепипед: 6 кубиков в длину, 4 кубика в ширину и 4 кубика в высоту. Сколько кубиков у неё ещё осталось?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Единицы измерения указывать не нужно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1571625" cy="1762125"/>
            <wp:effectExtent l="0" t="0" r="9525" b="9525"/>
            <wp:docPr id="7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Найдите объем куба, если его сторона равна 3 м.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Вариант 4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Найдите объем прямоугольно параллелепипеда, если его измерения 4 см, 5 см, 2 см.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Найдите высоту прямоугольного параллелепипеда, если его объём равен 490 см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длина равна 14 см, а ширина равна 5 см. Ответ дайте в сантиметрах.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Пети было 85 кубиков. Он сложил прямоугольный параллелепипед: 6 кубиков в длину, 4 кубика в ширину и 2 кубика в высоту. Сколько кубиков у него осталось?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Единицы измерения указывать не нужно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90700" cy="942975"/>
            <wp:effectExtent l="0" t="0" r="0" b="9525"/>
            <wp:docPr id="8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Найдите объем куба, если его сторона равна 20 дм.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sectPr>
      <w:pgSz w:w="16838" w:h="11906" w:orient="landscape"/>
      <w:pgMar w:top="720" w:right="720" w:bottom="720" w:left="720" w:header="720" w:footer="720" w:gutter="0"/>
      <w:cols w:equalWidth="0" w:num="2">
        <w:col w:w="7486" w:space="425"/>
        <w:col w:w="748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5174E"/>
    <w:multiLevelType w:val="singleLevel"/>
    <w:tmpl w:val="A665174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454A38"/>
    <w:multiLevelType w:val="singleLevel"/>
    <w:tmpl w:val="B4454A38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2">
    <w:nsid w:val="F9CB55F4"/>
    <w:multiLevelType w:val="singleLevel"/>
    <w:tmpl w:val="F9CB55F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1A4EDA5"/>
    <w:multiLevelType w:val="singleLevel"/>
    <w:tmpl w:val="11A4ED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351A"/>
    <w:rsid w:val="133D2444"/>
    <w:rsid w:val="38E47455"/>
    <w:rsid w:val="59916A9D"/>
    <w:rsid w:val="6B0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2024-01-17T04:56:00Z</dcterms:created>
  <dc:creator>user</dc:creator>
  <cp:lastModifiedBy>user</cp:lastModifiedBy>
  <cp:lastPrinted>2024-01-22T10:39:07Z</cp:lastPrinted>
  <dcterms:modified xsi:type="dcterms:W3CDTF">2024-01-22T10:41:01Z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88C679D487764D7899C8D21FB666DFBB</vt:lpwstr>
  </property>
</Properties>
</file>